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37" w:rsidRPr="003C1725" w:rsidRDefault="00611A37" w:rsidP="0061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11A37" w:rsidRPr="003C1725" w:rsidRDefault="00611A37" w:rsidP="0061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на участие в номинации «Лучший субъект транспортной инфраструктуры в сфере транспортной безопасности»</w:t>
      </w:r>
    </w:p>
    <w:p w:rsidR="00611A37" w:rsidRPr="003C1725" w:rsidRDefault="00611A37" w:rsidP="00611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субъекта транспортной инфраструктуры: _____________________</w:t>
      </w:r>
      <w:r w:rsidRPr="003C1725">
        <w:rPr>
          <w:rFonts w:ascii="Times New Roman" w:hAnsi="Times New Roman" w:cs="Times New Roman"/>
          <w:sz w:val="28"/>
          <w:szCs w:val="28"/>
        </w:rPr>
        <w:softHyphen/>
      </w:r>
      <w:r w:rsidRPr="003C1725">
        <w:rPr>
          <w:rFonts w:ascii="Times New Roman" w:hAnsi="Times New Roman" w:cs="Times New Roman"/>
          <w:sz w:val="28"/>
          <w:szCs w:val="28"/>
        </w:rPr>
        <w:softHyphen/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заявителя:______________________________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 субъекта транспортной инфраструктуры: _____________</w:t>
      </w:r>
      <w:r w:rsidRPr="003C1725">
        <w:rPr>
          <w:rFonts w:ascii="Times New Roman" w:hAnsi="Times New Roman" w:cs="Times New Roman"/>
          <w:sz w:val="28"/>
          <w:szCs w:val="28"/>
        </w:rPr>
        <w:softHyphen/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адрес:_____________________________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lastRenderedPageBreak/>
        <w:t>Наименование субъекта транспортной инфраструктуры: _________________</w:t>
      </w: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4394"/>
        <w:gridCol w:w="4643"/>
      </w:tblGrid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Основные достижения в области транспортной безопасности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основных достижений в области обеспечения транспортной безопасности с указанием общего объема освоенных финансовых средств 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Категорирование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Количество категорированных объектов транспортной инфраструктуры (далее - ОТИ) и транспортных средств (далее - ТС)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Оценка уязвимости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оценок уязвимости ОТИ и ТС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Планы обеспечения транспортной безопасности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и утвержденных планов обеспечения транспортной безопасности ОТИ и ТС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Реализация планов обеспечения транспортной безопасности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ОТИ и ТС </w:t>
            </w:r>
            <w:proofErr w:type="gramStart"/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оснащенных</w:t>
            </w:r>
            <w:proofErr w:type="gramEnd"/>
            <w:r w:rsidRPr="003C1725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инженерно-техническими средствами обеспечения транспортной безопасности.</w:t>
            </w:r>
          </w:p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2. Сведения о сертификации оборудования (% от общего количества установленного оборудования).</w:t>
            </w:r>
          </w:p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3. Количество подготовленных работников сил обеспечения транспортной безопасности.</w:t>
            </w:r>
          </w:p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4. Количество аттестованных работников сил обеспечения транспортной безопасности.</w:t>
            </w:r>
          </w:p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5. Сведения о привлеченных и/или сформированных подразделениях транспортной безопасности (% от общего количества ОТИ и ТС).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Совершенные и/или предотвращенные акты незаконного вмешательства в деятельность ОТИ и ТС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и/или предотвращенных актов незаконного вмешательства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замечаний контролирующих органов, </w:t>
            </w:r>
            <w:r w:rsidRPr="003C1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устраненных замечаний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1.Общее количество замечаний.</w:t>
            </w:r>
          </w:p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 xml:space="preserve">2. Сведения об устраненных </w:t>
            </w:r>
            <w:r w:rsidRPr="003C1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замечаниях (% от общего количества)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Награды, премии, дипломы в области транспортной безопасности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Сведения о наградах</w:t>
            </w:r>
          </w:p>
        </w:tc>
      </w:tr>
      <w:tr w:rsidR="00611A37" w:rsidRPr="003C1725" w:rsidTr="00842E88">
        <w:tc>
          <w:tcPr>
            <w:tcW w:w="534" w:type="dxa"/>
          </w:tcPr>
          <w:p w:rsidR="00611A37" w:rsidRPr="003C1725" w:rsidRDefault="00611A37" w:rsidP="0084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725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могут быть использованы при проведении конкурса</w:t>
            </w:r>
          </w:p>
        </w:tc>
        <w:tc>
          <w:tcPr>
            <w:tcW w:w="4643" w:type="dxa"/>
          </w:tcPr>
          <w:p w:rsidR="00611A37" w:rsidRPr="003C1725" w:rsidRDefault="00611A37" w:rsidP="00842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A37" w:rsidRPr="003C1725" w:rsidRDefault="00611A37" w:rsidP="0061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C0B" w:rsidRPr="00611A37" w:rsidRDefault="00413C0B" w:rsidP="00611A37">
      <w:pPr>
        <w:rPr>
          <w:szCs w:val="28"/>
        </w:rPr>
      </w:pPr>
    </w:p>
    <w:sectPr w:rsidR="00413C0B" w:rsidRPr="00611A37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11A37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390E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2022-02-18T12:57:00Z</dcterms:modified>
</cp:coreProperties>
</file>